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8FC" w:rsidRPr="009D6F00" w:rsidRDefault="009D6F00" w:rsidP="009D6F00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sz w:val="20"/>
        </w:rPr>
      </w:pPr>
      <w:r w:rsidRPr="009D6F00">
        <w:rPr>
          <w:rFonts w:ascii="Book Antiqua" w:eastAsia="Times New Roman" w:hAnsi="Book Antiqua" w:cs="Times New Roman"/>
          <w:b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2329180</wp:posOffset>
            </wp:positionH>
            <wp:positionV relativeFrom="paragraph">
              <wp:posOffset>-499745</wp:posOffset>
            </wp:positionV>
            <wp:extent cx="1013460" cy="1000125"/>
            <wp:effectExtent l="19050" t="0" r="0" b="0"/>
            <wp:wrapTight wrapText="bothSides">
              <wp:wrapPolygon edited="0">
                <wp:start x="-406" y="0"/>
                <wp:lineTo x="-406" y="21394"/>
                <wp:lineTo x="21519" y="21394"/>
                <wp:lineTo x="21519" y="0"/>
                <wp:lineTo x="-406" y="0"/>
              </wp:wrapPolygon>
            </wp:wrapTight>
            <wp:docPr id="2" name="obrázek 2" descr="Hon-Z_uprav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on-Z_uprave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6F00" w:rsidRDefault="009D6F00">
      <w:pPr>
        <w:keepNext/>
        <w:tabs>
          <w:tab w:val="center" w:pos="4535"/>
          <w:tab w:val="left" w:pos="5985"/>
        </w:tabs>
        <w:suppressAutoHyphens/>
        <w:spacing w:after="0" w:line="240" w:lineRule="auto"/>
        <w:jc w:val="center"/>
        <w:rPr>
          <w:rFonts w:ascii="Book Antiqua" w:eastAsia="Segoe UI" w:hAnsi="Book Antiqua" w:cs="Segoe UI"/>
          <w:b/>
          <w:sz w:val="32"/>
        </w:rPr>
      </w:pPr>
    </w:p>
    <w:p w:rsidR="009D6F00" w:rsidRDefault="009D6F00">
      <w:pPr>
        <w:keepNext/>
        <w:tabs>
          <w:tab w:val="center" w:pos="4535"/>
          <w:tab w:val="left" w:pos="5985"/>
        </w:tabs>
        <w:suppressAutoHyphens/>
        <w:spacing w:after="0" w:line="240" w:lineRule="auto"/>
        <w:jc w:val="center"/>
        <w:rPr>
          <w:rFonts w:ascii="Book Antiqua" w:eastAsia="Segoe UI" w:hAnsi="Book Antiqua" w:cs="Segoe UI"/>
          <w:b/>
          <w:sz w:val="32"/>
        </w:rPr>
      </w:pPr>
    </w:p>
    <w:p w:rsidR="00DE48FC" w:rsidRPr="009D6F00" w:rsidRDefault="009A020B">
      <w:pPr>
        <w:keepNext/>
        <w:tabs>
          <w:tab w:val="center" w:pos="4535"/>
          <w:tab w:val="left" w:pos="5985"/>
        </w:tabs>
        <w:suppressAutoHyphens/>
        <w:spacing w:after="0" w:line="240" w:lineRule="auto"/>
        <w:jc w:val="center"/>
        <w:rPr>
          <w:rFonts w:ascii="Book Antiqua" w:eastAsia="Segoe UI" w:hAnsi="Book Antiqua" w:cs="Segoe UI"/>
          <w:b/>
          <w:i/>
        </w:rPr>
      </w:pPr>
      <w:r>
        <w:rPr>
          <w:rFonts w:ascii="Book Antiqua" w:eastAsia="Segoe UI" w:hAnsi="Book Antiqua" w:cs="Segoe UI"/>
          <w:b/>
          <w:sz w:val="32"/>
        </w:rPr>
        <w:t>Žádost o poskytnutí dotace</w:t>
      </w:r>
    </w:p>
    <w:p w:rsidR="00DE48FC" w:rsidRPr="009D6F00" w:rsidRDefault="009A020B">
      <w:pPr>
        <w:tabs>
          <w:tab w:val="left" w:pos="2385"/>
        </w:tabs>
        <w:suppressAutoHyphens/>
        <w:spacing w:after="0" w:line="240" w:lineRule="auto"/>
        <w:jc w:val="center"/>
        <w:rPr>
          <w:rFonts w:ascii="Book Antiqua" w:eastAsia="Segoe UI" w:hAnsi="Book Antiqua" w:cs="Segoe UI"/>
          <w:sz w:val="20"/>
        </w:rPr>
      </w:pPr>
      <w:r>
        <w:rPr>
          <w:rFonts w:ascii="Book Antiqua" w:eastAsia="Segoe UI" w:hAnsi="Book Antiqua" w:cs="Segoe UI"/>
          <w:sz w:val="20"/>
        </w:rPr>
        <w:t>podle § 10a odst. 2 zákona č. 250/2000 Sb., o rozpočtových pravidlech územních rozpočtů</w:t>
      </w:r>
    </w:p>
    <w:p w:rsidR="00DE48FC" w:rsidRPr="009D6F00" w:rsidRDefault="00DE48FC">
      <w:pPr>
        <w:suppressAutoHyphens/>
        <w:spacing w:after="0" w:line="240" w:lineRule="auto"/>
        <w:rPr>
          <w:rFonts w:ascii="Book Antiqua" w:eastAsia="Segoe UI" w:hAnsi="Book Antiqua" w:cs="Segoe UI"/>
          <w:sz w:val="20"/>
        </w:rPr>
      </w:pPr>
    </w:p>
    <w:p w:rsidR="009A020B" w:rsidRDefault="009A020B">
      <w:pPr>
        <w:suppressAutoHyphens/>
        <w:spacing w:after="0" w:line="240" w:lineRule="auto"/>
        <w:jc w:val="both"/>
        <w:rPr>
          <w:rFonts w:ascii="Book Antiqua" w:eastAsia="Segoe UI" w:hAnsi="Book Antiqua" w:cs="Segoe UI"/>
          <w:b/>
          <w:sz w:val="20"/>
        </w:rPr>
      </w:pPr>
      <w:r>
        <w:rPr>
          <w:rFonts w:ascii="Book Antiqua" w:eastAsia="Segoe UI" w:hAnsi="Book Antiqua" w:cs="Segoe UI"/>
          <w:b/>
          <w:sz w:val="20"/>
        </w:rPr>
        <w:t>Poskytovatel dotace:</w:t>
      </w:r>
    </w:p>
    <w:p w:rsidR="00DE48FC" w:rsidRPr="009D6F00" w:rsidRDefault="007E366D">
      <w:pPr>
        <w:suppressAutoHyphens/>
        <w:spacing w:after="0" w:line="240" w:lineRule="auto"/>
        <w:jc w:val="both"/>
        <w:rPr>
          <w:rFonts w:ascii="Book Antiqua" w:eastAsia="Segoe UI" w:hAnsi="Book Antiqua" w:cs="Segoe UI"/>
          <w:b/>
          <w:sz w:val="20"/>
        </w:rPr>
      </w:pPr>
      <w:r w:rsidRPr="009D6F00">
        <w:rPr>
          <w:rFonts w:ascii="Book Antiqua" w:eastAsia="Segoe UI" w:hAnsi="Book Antiqua" w:cs="Segoe UI"/>
          <w:b/>
          <w:sz w:val="20"/>
        </w:rPr>
        <w:t>Obec</w:t>
      </w:r>
      <w:r w:rsidR="005A7692" w:rsidRPr="009D6F00">
        <w:rPr>
          <w:rFonts w:ascii="Book Antiqua" w:eastAsia="Segoe UI" w:hAnsi="Book Antiqua" w:cs="Segoe UI"/>
          <w:b/>
          <w:sz w:val="20"/>
        </w:rPr>
        <w:t xml:space="preserve"> Hořín</w:t>
      </w:r>
    </w:p>
    <w:p w:rsidR="00DE48FC" w:rsidRPr="009D6F00" w:rsidRDefault="007E366D">
      <w:pPr>
        <w:suppressAutoHyphens/>
        <w:spacing w:after="0" w:line="240" w:lineRule="auto"/>
        <w:jc w:val="both"/>
        <w:rPr>
          <w:rFonts w:ascii="Book Antiqua" w:eastAsia="Segoe UI" w:hAnsi="Book Antiqua" w:cs="Segoe UI"/>
          <w:sz w:val="20"/>
        </w:rPr>
      </w:pPr>
      <w:r w:rsidRPr="009D6F00">
        <w:rPr>
          <w:rFonts w:ascii="Book Antiqua" w:eastAsia="Segoe UI" w:hAnsi="Book Antiqua" w:cs="Segoe UI"/>
          <w:sz w:val="20"/>
        </w:rPr>
        <w:t xml:space="preserve">IČ </w:t>
      </w:r>
      <w:r w:rsidR="005A7692" w:rsidRPr="009D6F00">
        <w:rPr>
          <w:rFonts w:ascii="Book Antiqua" w:eastAsia="Segoe UI" w:hAnsi="Book Antiqua" w:cs="Segoe UI"/>
          <w:sz w:val="20"/>
        </w:rPr>
        <w:t>00236837</w:t>
      </w:r>
    </w:p>
    <w:p w:rsidR="00DE48FC" w:rsidRPr="009D6F00" w:rsidRDefault="00402BE6">
      <w:pPr>
        <w:suppressAutoHyphens/>
        <w:spacing w:after="0" w:line="240" w:lineRule="auto"/>
        <w:jc w:val="both"/>
        <w:rPr>
          <w:rFonts w:ascii="Book Antiqua" w:eastAsia="Segoe UI" w:hAnsi="Book Antiqua" w:cs="Segoe UI"/>
          <w:sz w:val="20"/>
        </w:rPr>
      </w:pPr>
      <w:r w:rsidRPr="009D6F00">
        <w:rPr>
          <w:rFonts w:ascii="Book Antiqua" w:eastAsia="Segoe UI" w:hAnsi="Book Antiqua" w:cs="Segoe UI"/>
          <w:sz w:val="20"/>
        </w:rPr>
        <w:t>s</w:t>
      </w:r>
      <w:r w:rsidR="007E366D" w:rsidRPr="009D6F00">
        <w:rPr>
          <w:rFonts w:ascii="Book Antiqua" w:eastAsia="Segoe UI" w:hAnsi="Book Antiqua" w:cs="Segoe UI"/>
          <w:sz w:val="20"/>
        </w:rPr>
        <w:t xml:space="preserve">e sídlem Hořín 19, </w:t>
      </w:r>
      <w:r w:rsidRPr="009D6F00">
        <w:rPr>
          <w:rFonts w:ascii="Book Antiqua" w:eastAsia="Segoe UI" w:hAnsi="Book Antiqua" w:cs="Segoe UI"/>
          <w:sz w:val="20"/>
        </w:rPr>
        <w:t>Hořín, PSČ 276 01</w:t>
      </w:r>
    </w:p>
    <w:p w:rsidR="00DE48FC" w:rsidRPr="009D6F00" w:rsidRDefault="00DE48FC">
      <w:pPr>
        <w:suppressAutoHyphens/>
        <w:spacing w:after="0" w:line="240" w:lineRule="auto"/>
        <w:ind w:firstLine="709"/>
        <w:jc w:val="both"/>
        <w:rPr>
          <w:rFonts w:ascii="Book Antiqua" w:eastAsia="Segoe UI" w:hAnsi="Book Antiqua" w:cs="Segoe UI"/>
          <w:sz w:val="20"/>
        </w:rPr>
      </w:pPr>
    </w:p>
    <w:p w:rsidR="00DE48FC" w:rsidRPr="009D6F00" w:rsidRDefault="00DE48FC">
      <w:pPr>
        <w:suppressAutoHyphens/>
        <w:spacing w:after="0" w:line="240" w:lineRule="auto"/>
        <w:jc w:val="both"/>
        <w:rPr>
          <w:rFonts w:ascii="Book Antiqua" w:eastAsia="Segoe UI" w:hAnsi="Book Antiqua" w:cs="Segoe UI"/>
          <w:sz w:val="20"/>
        </w:rPr>
      </w:pPr>
    </w:p>
    <w:p w:rsidR="00DE48FC" w:rsidRPr="009A020B" w:rsidRDefault="009A020B" w:rsidP="009A020B">
      <w:pPr>
        <w:suppressAutoHyphens/>
        <w:spacing w:after="0" w:line="240" w:lineRule="auto"/>
        <w:jc w:val="both"/>
        <w:rPr>
          <w:rFonts w:ascii="Book Antiqua" w:eastAsia="Segoe UI" w:hAnsi="Book Antiqua" w:cs="Segoe UI"/>
          <w:b/>
          <w:sz w:val="20"/>
        </w:rPr>
      </w:pPr>
      <w:r w:rsidRPr="009A020B">
        <w:rPr>
          <w:rFonts w:ascii="Book Antiqua" w:eastAsia="Segoe UI" w:hAnsi="Book Antiqua" w:cs="Segoe UI"/>
          <w:b/>
          <w:sz w:val="20"/>
        </w:rPr>
        <w:t>Žadatel:</w:t>
      </w:r>
    </w:p>
    <w:p w:rsidR="009A020B" w:rsidRDefault="009A020B" w:rsidP="009A020B">
      <w:pPr>
        <w:suppressAutoHyphens/>
        <w:spacing w:after="0" w:line="240" w:lineRule="auto"/>
        <w:jc w:val="both"/>
        <w:rPr>
          <w:rFonts w:ascii="Book Antiqua" w:eastAsia="Segoe UI" w:hAnsi="Book Antiqua" w:cs="Segoe UI"/>
          <w:sz w:val="20"/>
        </w:rPr>
      </w:pP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9A020B" w:rsidTr="009A020B">
        <w:trPr>
          <w:trHeight w:val="522"/>
        </w:trPr>
        <w:tc>
          <w:tcPr>
            <w:tcW w:w="1951" w:type="dxa"/>
          </w:tcPr>
          <w:p w:rsidR="009A020B" w:rsidRPr="009A020B" w:rsidRDefault="009A020B" w:rsidP="009A020B">
            <w:pPr>
              <w:suppressAutoHyphens/>
              <w:jc w:val="both"/>
              <w:rPr>
                <w:rFonts w:ascii="Book Antiqua" w:eastAsia="Segoe UI" w:hAnsi="Book Antiqua" w:cs="Segoe UI"/>
                <w:b/>
                <w:sz w:val="20"/>
              </w:rPr>
            </w:pPr>
            <w:r w:rsidRPr="009A020B">
              <w:rPr>
                <w:rFonts w:ascii="Book Antiqua" w:eastAsia="Segoe UI" w:hAnsi="Book Antiqua" w:cs="Segoe UI"/>
                <w:b/>
                <w:sz w:val="20"/>
              </w:rPr>
              <w:t>Název/jméno</w:t>
            </w:r>
          </w:p>
        </w:tc>
        <w:tc>
          <w:tcPr>
            <w:tcW w:w="7261" w:type="dxa"/>
          </w:tcPr>
          <w:p w:rsidR="009A020B" w:rsidRDefault="009A020B" w:rsidP="009A020B">
            <w:pPr>
              <w:suppressAutoHyphens/>
              <w:jc w:val="both"/>
              <w:rPr>
                <w:rFonts w:ascii="Book Antiqua" w:eastAsia="Segoe UI" w:hAnsi="Book Antiqua" w:cs="Segoe UI"/>
                <w:sz w:val="20"/>
              </w:rPr>
            </w:pPr>
          </w:p>
        </w:tc>
      </w:tr>
      <w:tr w:rsidR="009A020B" w:rsidTr="009A020B">
        <w:trPr>
          <w:trHeight w:val="544"/>
        </w:trPr>
        <w:tc>
          <w:tcPr>
            <w:tcW w:w="1951" w:type="dxa"/>
          </w:tcPr>
          <w:p w:rsidR="009A020B" w:rsidRPr="009A020B" w:rsidRDefault="009A020B" w:rsidP="009A020B">
            <w:pPr>
              <w:suppressAutoHyphens/>
              <w:jc w:val="both"/>
              <w:rPr>
                <w:rFonts w:ascii="Book Antiqua" w:eastAsia="Segoe UI" w:hAnsi="Book Antiqua" w:cs="Segoe UI"/>
                <w:b/>
                <w:sz w:val="20"/>
              </w:rPr>
            </w:pPr>
            <w:r w:rsidRPr="009A020B">
              <w:rPr>
                <w:rFonts w:ascii="Book Antiqua" w:eastAsia="Segoe UI" w:hAnsi="Book Antiqua" w:cs="Segoe UI"/>
                <w:b/>
                <w:sz w:val="20"/>
              </w:rPr>
              <w:t>rodné číslo/ IČ</w:t>
            </w:r>
          </w:p>
        </w:tc>
        <w:tc>
          <w:tcPr>
            <w:tcW w:w="7261" w:type="dxa"/>
          </w:tcPr>
          <w:p w:rsidR="009A020B" w:rsidRDefault="009A020B" w:rsidP="009A020B">
            <w:pPr>
              <w:suppressAutoHyphens/>
              <w:jc w:val="both"/>
              <w:rPr>
                <w:rFonts w:ascii="Book Antiqua" w:eastAsia="Segoe UI" w:hAnsi="Book Antiqua" w:cs="Segoe UI"/>
                <w:sz w:val="20"/>
              </w:rPr>
            </w:pPr>
          </w:p>
        </w:tc>
      </w:tr>
      <w:tr w:rsidR="009A020B" w:rsidTr="009A020B">
        <w:trPr>
          <w:trHeight w:val="410"/>
        </w:trPr>
        <w:tc>
          <w:tcPr>
            <w:tcW w:w="1951" w:type="dxa"/>
          </w:tcPr>
          <w:p w:rsidR="009A020B" w:rsidRPr="009A020B" w:rsidRDefault="009A020B" w:rsidP="009A020B">
            <w:pPr>
              <w:suppressAutoHyphens/>
              <w:jc w:val="both"/>
              <w:rPr>
                <w:rFonts w:ascii="Book Antiqua" w:eastAsia="Segoe UI" w:hAnsi="Book Antiqua" w:cs="Segoe UI"/>
                <w:b/>
                <w:sz w:val="20"/>
              </w:rPr>
            </w:pPr>
            <w:r w:rsidRPr="009A020B">
              <w:rPr>
                <w:rFonts w:ascii="Book Antiqua" w:eastAsia="Segoe UI" w:hAnsi="Book Antiqua" w:cs="Segoe UI"/>
                <w:b/>
                <w:sz w:val="20"/>
              </w:rPr>
              <w:t>bytem/sídlo</w:t>
            </w:r>
          </w:p>
        </w:tc>
        <w:tc>
          <w:tcPr>
            <w:tcW w:w="7261" w:type="dxa"/>
          </w:tcPr>
          <w:p w:rsidR="009A020B" w:rsidRDefault="009A020B" w:rsidP="009A020B">
            <w:pPr>
              <w:suppressAutoHyphens/>
              <w:jc w:val="both"/>
              <w:rPr>
                <w:rFonts w:ascii="Book Antiqua" w:eastAsia="Segoe UI" w:hAnsi="Book Antiqua" w:cs="Segoe UI"/>
                <w:sz w:val="20"/>
              </w:rPr>
            </w:pPr>
          </w:p>
        </w:tc>
      </w:tr>
      <w:tr w:rsidR="009A020B" w:rsidTr="00BC1155">
        <w:tc>
          <w:tcPr>
            <w:tcW w:w="9212" w:type="dxa"/>
            <w:gridSpan w:val="2"/>
          </w:tcPr>
          <w:p w:rsidR="009A020B" w:rsidRPr="009A020B" w:rsidRDefault="009A020B" w:rsidP="009A020B">
            <w:pPr>
              <w:suppressAutoHyphens/>
              <w:jc w:val="both"/>
              <w:rPr>
                <w:rFonts w:ascii="Book Antiqua" w:eastAsia="Segoe UI" w:hAnsi="Book Antiqua" w:cs="Segoe UI"/>
                <w:b/>
                <w:sz w:val="20"/>
              </w:rPr>
            </w:pPr>
            <w:r w:rsidRPr="009A020B">
              <w:rPr>
                <w:rFonts w:ascii="Book Antiqua" w:eastAsia="Segoe UI" w:hAnsi="Book Antiqua" w:cs="Segoe UI"/>
                <w:b/>
                <w:sz w:val="20"/>
              </w:rPr>
              <w:t>je-li žadatel právnickou osobou uvádí:</w:t>
            </w:r>
          </w:p>
        </w:tc>
      </w:tr>
      <w:tr w:rsidR="009A020B" w:rsidTr="009A020B">
        <w:tc>
          <w:tcPr>
            <w:tcW w:w="1951" w:type="dxa"/>
          </w:tcPr>
          <w:p w:rsidR="009A020B" w:rsidRPr="009A020B" w:rsidRDefault="009A020B" w:rsidP="009A020B">
            <w:pPr>
              <w:suppressAutoHyphens/>
              <w:jc w:val="both"/>
              <w:rPr>
                <w:rFonts w:ascii="Book Antiqua" w:eastAsia="Segoe UI" w:hAnsi="Book Antiqua" w:cs="Segoe UI"/>
                <w:b/>
                <w:sz w:val="20"/>
              </w:rPr>
            </w:pPr>
            <w:r w:rsidRPr="009A020B">
              <w:rPr>
                <w:rFonts w:ascii="Book Antiqua" w:eastAsia="Segoe UI" w:hAnsi="Book Antiqua" w:cs="Segoe UI"/>
                <w:b/>
                <w:sz w:val="20"/>
              </w:rPr>
              <w:t>osoby zastupující právnickou osobu</w:t>
            </w:r>
          </w:p>
        </w:tc>
        <w:tc>
          <w:tcPr>
            <w:tcW w:w="7261" w:type="dxa"/>
          </w:tcPr>
          <w:p w:rsidR="009A020B" w:rsidRDefault="009A020B" w:rsidP="009A020B">
            <w:pPr>
              <w:suppressAutoHyphens/>
              <w:jc w:val="both"/>
              <w:rPr>
                <w:rFonts w:ascii="Book Antiqua" w:eastAsia="Segoe UI" w:hAnsi="Book Antiqua" w:cs="Segoe UI"/>
                <w:sz w:val="20"/>
              </w:rPr>
            </w:pPr>
          </w:p>
        </w:tc>
      </w:tr>
      <w:tr w:rsidR="009A020B" w:rsidTr="009A020B">
        <w:tc>
          <w:tcPr>
            <w:tcW w:w="1951" w:type="dxa"/>
          </w:tcPr>
          <w:p w:rsidR="009A020B" w:rsidRPr="009A020B" w:rsidRDefault="009A020B" w:rsidP="009A020B">
            <w:pPr>
              <w:suppressAutoHyphens/>
              <w:jc w:val="both"/>
              <w:rPr>
                <w:rFonts w:ascii="Book Antiqua" w:eastAsia="Segoe UI" w:hAnsi="Book Antiqua" w:cs="Segoe UI"/>
                <w:b/>
                <w:sz w:val="20"/>
              </w:rPr>
            </w:pPr>
            <w:r w:rsidRPr="009A020B">
              <w:rPr>
                <w:rFonts w:ascii="Book Antiqua" w:eastAsia="Segoe UI" w:hAnsi="Book Antiqua" w:cs="Segoe UI"/>
                <w:b/>
                <w:sz w:val="20"/>
              </w:rPr>
              <w:t>identifikaci osob s</w:t>
            </w:r>
            <w:r>
              <w:rPr>
                <w:rFonts w:ascii="Book Antiqua" w:eastAsia="Segoe UI" w:hAnsi="Book Antiqua" w:cs="Segoe UI"/>
                <w:b/>
                <w:sz w:val="20"/>
              </w:rPr>
              <w:t> </w:t>
            </w:r>
            <w:r w:rsidRPr="009A020B">
              <w:rPr>
                <w:rFonts w:ascii="Book Antiqua" w:eastAsia="Segoe UI" w:hAnsi="Book Antiqua" w:cs="Segoe UI"/>
                <w:b/>
                <w:sz w:val="20"/>
              </w:rPr>
              <w:t>podílem</w:t>
            </w:r>
            <w:r>
              <w:rPr>
                <w:rFonts w:ascii="Book Antiqua" w:eastAsia="Segoe UI" w:hAnsi="Book Antiqua" w:cs="Segoe UI"/>
                <w:b/>
                <w:sz w:val="20"/>
              </w:rPr>
              <w:t xml:space="preserve"> v této právnické osobě</w:t>
            </w:r>
          </w:p>
        </w:tc>
        <w:tc>
          <w:tcPr>
            <w:tcW w:w="7261" w:type="dxa"/>
          </w:tcPr>
          <w:p w:rsidR="009A020B" w:rsidRDefault="009A020B" w:rsidP="009A020B">
            <w:pPr>
              <w:suppressAutoHyphens/>
              <w:jc w:val="both"/>
              <w:rPr>
                <w:rFonts w:ascii="Book Antiqua" w:eastAsia="Segoe UI" w:hAnsi="Book Antiqua" w:cs="Segoe UI"/>
                <w:sz w:val="20"/>
              </w:rPr>
            </w:pPr>
          </w:p>
        </w:tc>
      </w:tr>
      <w:tr w:rsidR="009A020B" w:rsidTr="009A020B">
        <w:tc>
          <w:tcPr>
            <w:tcW w:w="1951" w:type="dxa"/>
          </w:tcPr>
          <w:p w:rsidR="009A020B" w:rsidRPr="009A020B" w:rsidRDefault="009A020B" w:rsidP="009A020B">
            <w:pPr>
              <w:suppressAutoHyphens/>
              <w:jc w:val="both"/>
              <w:rPr>
                <w:rFonts w:ascii="Book Antiqua" w:eastAsia="Segoe UI" w:hAnsi="Book Antiqua" w:cs="Segoe UI"/>
                <w:b/>
                <w:sz w:val="20"/>
              </w:rPr>
            </w:pPr>
            <w:r>
              <w:rPr>
                <w:rFonts w:ascii="Book Antiqua" w:eastAsia="Segoe UI" w:hAnsi="Book Antiqua" w:cs="Segoe UI"/>
                <w:b/>
                <w:sz w:val="20"/>
              </w:rPr>
              <w:t>identifikaci osob, v nichž má přímý podíl a výši tohoto podílu</w:t>
            </w:r>
          </w:p>
        </w:tc>
        <w:tc>
          <w:tcPr>
            <w:tcW w:w="7261" w:type="dxa"/>
          </w:tcPr>
          <w:p w:rsidR="009A020B" w:rsidRDefault="009A020B" w:rsidP="009A020B">
            <w:pPr>
              <w:suppressAutoHyphens/>
              <w:jc w:val="both"/>
              <w:rPr>
                <w:rFonts w:ascii="Book Antiqua" w:eastAsia="Segoe UI" w:hAnsi="Book Antiqua" w:cs="Segoe UI"/>
                <w:sz w:val="20"/>
              </w:rPr>
            </w:pPr>
          </w:p>
        </w:tc>
      </w:tr>
      <w:tr w:rsidR="00F51987" w:rsidTr="009A020B">
        <w:tc>
          <w:tcPr>
            <w:tcW w:w="1951" w:type="dxa"/>
          </w:tcPr>
          <w:p w:rsidR="00F51987" w:rsidRDefault="00F51987" w:rsidP="009A020B">
            <w:pPr>
              <w:suppressAutoHyphens/>
              <w:jc w:val="both"/>
              <w:rPr>
                <w:rFonts w:ascii="Book Antiqua" w:eastAsia="Segoe UI" w:hAnsi="Book Antiqua" w:cs="Segoe UI"/>
                <w:b/>
                <w:sz w:val="20"/>
              </w:rPr>
            </w:pPr>
            <w:r>
              <w:rPr>
                <w:rFonts w:ascii="Book Antiqua" w:eastAsia="Segoe UI" w:hAnsi="Book Antiqua" w:cs="Segoe UI"/>
                <w:b/>
                <w:sz w:val="20"/>
              </w:rPr>
              <w:t>Počet řádných členů žadatele</w:t>
            </w:r>
          </w:p>
        </w:tc>
        <w:tc>
          <w:tcPr>
            <w:tcW w:w="7261" w:type="dxa"/>
          </w:tcPr>
          <w:p w:rsidR="00F51987" w:rsidRDefault="00F51987" w:rsidP="009A020B">
            <w:pPr>
              <w:suppressAutoHyphens/>
              <w:jc w:val="both"/>
              <w:rPr>
                <w:rFonts w:ascii="Book Antiqua" w:eastAsia="Segoe UI" w:hAnsi="Book Antiqua" w:cs="Segoe UI"/>
                <w:sz w:val="20"/>
              </w:rPr>
            </w:pPr>
          </w:p>
        </w:tc>
      </w:tr>
    </w:tbl>
    <w:p w:rsidR="009A020B" w:rsidRPr="009D6F00" w:rsidRDefault="009A020B" w:rsidP="009A020B">
      <w:pPr>
        <w:suppressAutoHyphens/>
        <w:spacing w:after="0" w:line="240" w:lineRule="auto"/>
        <w:jc w:val="both"/>
        <w:rPr>
          <w:rFonts w:ascii="Book Antiqua" w:eastAsia="Segoe UI" w:hAnsi="Book Antiqua" w:cs="Segoe UI"/>
          <w:sz w:val="20"/>
        </w:rPr>
      </w:pPr>
    </w:p>
    <w:p w:rsidR="00DE48FC" w:rsidRPr="00113D89" w:rsidRDefault="00113D89">
      <w:pPr>
        <w:suppressAutoHyphens/>
        <w:spacing w:after="0" w:line="240" w:lineRule="auto"/>
        <w:rPr>
          <w:rFonts w:ascii="Book Antiqua" w:eastAsia="Segoe UI" w:hAnsi="Book Antiqua" w:cs="Segoe UI"/>
          <w:b/>
          <w:sz w:val="20"/>
        </w:rPr>
      </w:pPr>
      <w:r w:rsidRPr="00113D89">
        <w:rPr>
          <w:rFonts w:ascii="Book Antiqua" w:eastAsia="Segoe UI" w:hAnsi="Book Antiqua" w:cs="Segoe UI"/>
          <w:b/>
          <w:sz w:val="20"/>
        </w:rPr>
        <w:t>Požadovaná částka</w:t>
      </w:r>
      <w:r w:rsidR="006173CC">
        <w:rPr>
          <w:rStyle w:val="Znakapoznpodarou"/>
          <w:rFonts w:ascii="Book Antiqua" w:eastAsia="Segoe UI" w:hAnsi="Book Antiqua" w:cs="Segoe UI"/>
          <w:b/>
          <w:sz w:val="20"/>
        </w:rPr>
        <w:footnoteReference w:id="1"/>
      </w:r>
      <w:r w:rsidRPr="00113D89">
        <w:rPr>
          <w:rFonts w:ascii="Book Antiqua" w:eastAsia="Segoe UI" w:hAnsi="Book Antiqua" w:cs="Segoe UI"/>
          <w:b/>
          <w:sz w:val="20"/>
        </w:rPr>
        <w:t>:</w:t>
      </w:r>
    </w:p>
    <w:p w:rsidR="00113D89" w:rsidRDefault="00113D89">
      <w:pPr>
        <w:suppressAutoHyphens/>
        <w:spacing w:after="0" w:line="240" w:lineRule="auto"/>
        <w:rPr>
          <w:rFonts w:ascii="Book Antiqua" w:eastAsia="Segoe UI" w:hAnsi="Book Antiqua" w:cs="Segoe UI"/>
          <w:sz w:val="20"/>
        </w:rPr>
      </w:pP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13D89" w:rsidTr="00113D89">
        <w:tc>
          <w:tcPr>
            <w:tcW w:w="9212" w:type="dxa"/>
          </w:tcPr>
          <w:p w:rsidR="00113D89" w:rsidRDefault="00113D89">
            <w:pPr>
              <w:suppressAutoHyphens/>
              <w:rPr>
                <w:rFonts w:ascii="Book Antiqua" w:eastAsia="Segoe UI" w:hAnsi="Book Antiqua" w:cs="Segoe UI"/>
                <w:sz w:val="20"/>
              </w:rPr>
            </w:pPr>
          </w:p>
          <w:p w:rsidR="00113D89" w:rsidRDefault="00113D89">
            <w:pPr>
              <w:suppressAutoHyphens/>
              <w:rPr>
                <w:rFonts w:ascii="Book Antiqua" w:eastAsia="Segoe UI" w:hAnsi="Book Antiqua" w:cs="Segoe UI"/>
                <w:sz w:val="20"/>
              </w:rPr>
            </w:pPr>
          </w:p>
        </w:tc>
      </w:tr>
    </w:tbl>
    <w:p w:rsidR="00113D89" w:rsidRPr="009D6F00" w:rsidRDefault="00113D89">
      <w:pPr>
        <w:suppressAutoHyphens/>
        <w:spacing w:after="0" w:line="240" w:lineRule="auto"/>
        <w:rPr>
          <w:rFonts w:ascii="Book Antiqua" w:eastAsia="Segoe UI" w:hAnsi="Book Antiqua" w:cs="Segoe UI"/>
          <w:sz w:val="20"/>
        </w:rPr>
      </w:pPr>
    </w:p>
    <w:p w:rsidR="00DE48FC" w:rsidRPr="00113D89" w:rsidRDefault="00113D89">
      <w:pPr>
        <w:suppressAutoHyphens/>
        <w:spacing w:after="0" w:line="240" w:lineRule="auto"/>
        <w:rPr>
          <w:rFonts w:ascii="Book Antiqua" w:eastAsia="Segoe UI" w:hAnsi="Book Antiqua" w:cs="Segoe UI"/>
          <w:b/>
          <w:sz w:val="20"/>
        </w:rPr>
      </w:pPr>
      <w:r w:rsidRPr="00113D89">
        <w:rPr>
          <w:rFonts w:ascii="Book Antiqua" w:eastAsia="Segoe UI" w:hAnsi="Book Antiqua" w:cs="Segoe UI"/>
          <w:b/>
          <w:sz w:val="20"/>
        </w:rPr>
        <w:t>Účel dotace:</w:t>
      </w:r>
    </w:p>
    <w:p w:rsidR="00113D89" w:rsidRDefault="00113D89">
      <w:pPr>
        <w:suppressAutoHyphens/>
        <w:spacing w:after="0" w:line="240" w:lineRule="auto"/>
        <w:rPr>
          <w:rFonts w:ascii="Book Antiqua" w:eastAsia="Segoe UI" w:hAnsi="Book Antiqua" w:cs="Segoe UI"/>
          <w:sz w:val="20"/>
        </w:rPr>
      </w:pP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2"/>
      </w:tblGrid>
      <w:tr w:rsidR="00113D89" w:rsidTr="00031ABF">
        <w:trPr>
          <w:trHeight w:val="2824"/>
        </w:trPr>
        <w:tc>
          <w:tcPr>
            <w:tcW w:w="9092" w:type="dxa"/>
          </w:tcPr>
          <w:p w:rsidR="00113D89" w:rsidRDefault="00113D89" w:rsidP="00113D89">
            <w:pPr>
              <w:suppressAutoHyphens/>
              <w:rPr>
                <w:rFonts w:ascii="Book Antiqua" w:eastAsia="Segoe UI" w:hAnsi="Book Antiqua" w:cs="Segoe UI"/>
                <w:sz w:val="20"/>
              </w:rPr>
            </w:pPr>
          </w:p>
          <w:p w:rsidR="00113D89" w:rsidRDefault="00113D89" w:rsidP="00113D89">
            <w:pPr>
              <w:suppressAutoHyphens/>
              <w:rPr>
                <w:rFonts w:ascii="Book Antiqua" w:eastAsia="Segoe UI" w:hAnsi="Book Antiqua" w:cs="Segoe UI"/>
                <w:sz w:val="20"/>
              </w:rPr>
            </w:pPr>
          </w:p>
          <w:p w:rsidR="00113D89" w:rsidRDefault="00113D89" w:rsidP="00113D89">
            <w:pPr>
              <w:suppressAutoHyphens/>
              <w:rPr>
                <w:rFonts w:ascii="Book Antiqua" w:eastAsia="Segoe UI" w:hAnsi="Book Antiqua" w:cs="Segoe UI"/>
                <w:sz w:val="20"/>
              </w:rPr>
            </w:pPr>
          </w:p>
          <w:p w:rsidR="00113D89" w:rsidRDefault="00113D89" w:rsidP="00113D89">
            <w:pPr>
              <w:suppressAutoHyphens/>
              <w:rPr>
                <w:rFonts w:ascii="Book Antiqua" w:eastAsia="Segoe UI" w:hAnsi="Book Antiqua" w:cs="Segoe UI"/>
                <w:sz w:val="20"/>
              </w:rPr>
            </w:pPr>
          </w:p>
          <w:p w:rsidR="00113D89" w:rsidRDefault="00113D89" w:rsidP="00113D89">
            <w:pPr>
              <w:suppressAutoHyphens/>
              <w:rPr>
                <w:rFonts w:ascii="Book Antiqua" w:eastAsia="Segoe UI" w:hAnsi="Book Antiqua" w:cs="Segoe UI"/>
                <w:sz w:val="20"/>
              </w:rPr>
            </w:pPr>
          </w:p>
          <w:p w:rsidR="00113D89" w:rsidRDefault="00113D89" w:rsidP="00113D89">
            <w:pPr>
              <w:suppressAutoHyphens/>
              <w:rPr>
                <w:rFonts w:ascii="Book Antiqua" w:eastAsia="Segoe UI" w:hAnsi="Book Antiqua" w:cs="Segoe UI"/>
                <w:sz w:val="20"/>
              </w:rPr>
            </w:pPr>
          </w:p>
        </w:tc>
      </w:tr>
    </w:tbl>
    <w:p w:rsidR="00113D89" w:rsidRPr="00113D89" w:rsidRDefault="00113D89" w:rsidP="00113D89">
      <w:pPr>
        <w:suppressAutoHyphens/>
        <w:rPr>
          <w:rFonts w:ascii="Book Antiqua" w:eastAsia="Segoe UI" w:hAnsi="Book Antiqua" w:cs="Segoe UI"/>
          <w:b/>
          <w:sz w:val="20"/>
        </w:rPr>
      </w:pPr>
      <w:r w:rsidRPr="00113D89">
        <w:rPr>
          <w:rFonts w:ascii="Book Antiqua" w:eastAsia="Segoe UI" w:hAnsi="Book Antiqua" w:cs="Segoe UI"/>
          <w:b/>
          <w:sz w:val="20"/>
        </w:rPr>
        <w:t>Uvedení doby dosažení cíle dotace</w:t>
      </w:r>
      <w:r w:rsidR="00DA1B87">
        <w:rPr>
          <w:rStyle w:val="Znakapoznpodarou"/>
          <w:rFonts w:ascii="Book Antiqua" w:eastAsia="Segoe UI" w:hAnsi="Book Antiqua" w:cs="Segoe UI"/>
          <w:b/>
          <w:sz w:val="20"/>
        </w:rPr>
        <w:footnoteReference w:id="2"/>
      </w:r>
      <w:r w:rsidRPr="00113D89">
        <w:rPr>
          <w:rFonts w:ascii="Book Antiqua" w:eastAsia="Segoe UI" w:hAnsi="Book Antiqua" w:cs="Segoe UI"/>
          <w:b/>
          <w:sz w:val="20"/>
        </w:rPr>
        <w:t>:</w:t>
      </w: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13D89" w:rsidTr="00113D89">
        <w:tc>
          <w:tcPr>
            <w:tcW w:w="9212" w:type="dxa"/>
          </w:tcPr>
          <w:p w:rsidR="00113D89" w:rsidRDefault="00113D89" w:rsidP="00113D89">
            <w:pPr>
              <w:suppressAutoHyphens/>
              <w:rPr>
                <w:rFonts w:ascii="Book Antiqua" w:eastAsia="Segoe UI" w:hAnsi="Book Antiqua" w:cs="Segoe UI"/>
                <w:sz w:val="20"/>
              </w:rPr>
            </w:pPr>
          </w:p>
          <w:p w:rsidR="00113D89" w:rsidRDefault="00113D89" w:rsidP="00113D89">
            <w:pPr>
              <w:suppressAutoHyphens/>
              <w:rPr>
                <w:rFonts w:ascii="Book Antiqua" w:eastAsia="Segoe UI" w:hAnsi="Book Antiqua" w:cs="Segoe UI"/>
                <w:sz w:val="20"/>
              </w:rPr>
            </w:pPr>
          </w:p>
        </w:tc>
      </w:tr>
    </w:tbl>
    <w:p w:rsidR="00113D89" w:rsidRDefault="00113D89" w:rsidP="00113D89">
      <w:pPr>
        <w:suppressAutoHyphens/>
        <w:rPr>
          <w:rFonts w:ascii="Book Antiqua" w:eastAsia="Segoe UI" w:hAnsi="Book Antiqua" w:cs="Segoe UI"/>
          <w:sz w:val="20"/>
        </w:rPr>
      </w:pPr>
    </w:p>
    <w:p w:rsidR="00113D89" w:rsidRDefault="00113D89">
      <w:pPr>
        <w:suppressAutoHyphens/>
        <w:spacing w:after="0" w:line="240" w:lineRule="auto"/>
        <w:rPr>
          <w:rFonts w:ascii="Book Antiqua" w:eastAsia="Segoe UI" w:hAnsi="Book Antiqua" w:cs="Segoe UI"/>
          <w:b/>
          <w:sz w:val="20"/>
        </w:rPr>
      </w:pPr>
      <w:r w:rsidRPr="00113D89">
        <w:rPr>
          <w:rFonts w:ascii="Book Antiqua" w:eastAsia="Segoe UI" w:hAnsi="Book Antiqua" w:cs="Segoe UI"/>
          <w:b/>
          <w:sz w:val="20"/>
        </w:rPr>
        <w:t>Odůvodnění žádosti o poskytnutí dotace</w:t>
      </w:r>
      <w:r w:rsidR="00F13E83">
        <w:rPr>
          <w:rStyle w:val="Znakapoznpodarou"/>
          <w:rFonts w:ascii="Book Antiqua" w:eastAsia="Segoe UI" w:hAnsi="Book Antiqua" w:cs="Segoe UI"/>
          <w:b/>
          <w:sz w:val="20"/>
        </w:rPr>
        <w:footnoteReference w:id="3"/>
      </w:r>
      <w:r w:rsidRPr="00113D89">
        <w:rPr>
          <w:rFonts w:ascii="Book Antiqua" w:eastAsia="Segoe UI" w:hAnsi="Book Antiqua" w:cs="Segoe UI"/>
          <w:b/>
          <w:sz w:val="20"/>
        </w:rPr>
        <w:t>:</w:t>
      </w:r>
    </w:p>
    <w:p w:rsidR="00113D89" w:rsidRDefault="00113D89">
      <w:pPr>
        <w:suppressAutoHyphens/>
        <w:spacing w:after="0" w:line="240" w:lineRule="auto"/>
        <w:rPr>
          <w:rFonts w:ascii="Book Antiqua" w:eastAsia="Segoe UI" w:hAnsi="Book Antiqua" w:cs="Segoe UI"/>
          <w:b/>
          <w:sz w:val="20"/>
        </w:rPr>
      </w:pP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13D89" w:rsidTr="00113D89">
        <w:tc>
          <w:tcPr>
            <w:tcW w:w="9212" w:type="dxa"/>
          </w:tcPr>
          <w:p w:rsidR="00113D89" w:rsidRDefault="00113D89">
            <w:pPr>
              <w:suppressAutoHyphens/>
              <w:rPr>
                <w:rFonts w:ascii="Book Antiqua" w:eastAsia="Segoe UI" w:hAnsi="Book Antiqua" w:cs="Segoe UI"/>
                <w:b/>
                <w:sz w:val="20"/>
              </w:rPr>
            </w:pPr>
          </w:p>
          <w:p w:rsidR="00113D89" w:rsidRDefault="00113D89">
            <w:pPr>
              <w:suppressAutoHyphens/>
              <w:rPr>
                <w:rFonts w:ascii="Book Antiqua" w:eastAsia="Segoe UI" w:hAnsi="Book Antiqua" w:cs="Segoe UI"/>
                <w:b/>
                <w:sz w:val="20"/>
              </w:rPr>
            </w:pPr>
          </w:p>
          <w:p w:rsidR="00113D89" w:rsidRDefault="00113D89">
            <w:pPr>
              <w:suppressAutoHyphens/>
              <w:rPr>
                <w:rFonts w:ascii="Book Antiqua" w:eastAsia="Segoe UI" w:hAnsi="Book Antiqua" w:cs="Segoe UI"/>
                <w:b/>
                <w:sz w:val="20"/>
              </w:rPr>
            </w:pPr>
          </w:p>
          <w:p w:rsidR="00113D89" w:rsidRDefault="00113D89">
            <w:pPr>
              <w:suppressAutoHyphens/>
              <w:rPr>
                <w:rFonts w:ascii="Book Antiqua" w:eastAsia="Segoe UI" w:hAnsi="Book Antiqua" w:cs="Segoe UI"/>
                <w:b/>
                <w:sz w:val="20"/>
              </w:rPr>
            </w:pPr>
          </w:p>
          <w:p w:rsidR="00113D89" w:rsidRDefault="00113D89">
            <w:pPr>
              <w:suppressAutoHyphens/>
              <w:rPr>
                <w:rFonts w:ascii="Book Antiqua" w:eastAsia="Segoe UI" w:hAnsi="Book Antiqua" w:cs="Segoe UI"/>
                <w:b/>
                <w:sz w:val="20"/>
              </w:rPr>
            </w:pPr>
          </w:p>
          <w:p w:rsidR="00113D89" w:rsidRDefault="00113D89">
            <w:pPr>
              <w:suppressAutoHyphens/>
              <w:rPr>
                <w:rFonts w:ascii="Book Antiqua" w:eastAsia="Segoe UI" w:hAnsi="Book Antiqua" w:cs="Segoe UI"/>
                <w:b/>
                <w:sz w:val="20"/>
              </w:rPr>
            </w:pPr>
          </w:p>
          <w:p w:rsidR="00113D89" w:rsidRDefault="00113D89">
            <w:pPr>
              <w:suppressAutoHyphens/>
              <w:rPr>
                <w:rFonts w:ascii="Book Antiqua" w:eastAsia="Segoe UI" w:hAnsi="Book Antiqua" w:cs="Segoe UI"/>
                <w:b/>
                <w:sz w:val="20"/>
              </w:rPr>
            </w:pPr>
          </w:p>
          <w:p w:rsidR="00113D89" w:rsidRDefault="00113D89">
            <w:pPr>
              <w:suppressAutoHyphens/>
              <w:rPr>
                <w:rFonts w:ascii="Book Antiqua" w:eastAsia="Segoe UI" w:hAnsi="Book Antiqua" w:cs="Segoe UI"/>
                <w:b/>
                <w:sz w:val="20"/>
              </w:rPr>
            </w:pPr>
          </w:p>
          <w:p w:rsidR="00113D89" w:rsidRDefault="00113D89">
            <w:pPr>
              <w:suppressAutoHyphens/>
              <w:rPr>
                <w:rFonts w:ascii="Book Antiqua" w:eastAsia="Segoe UI" w:hAnsi="Book Antiqua" w:cs="Segoe UI"/>
                <w:b/>
                <w:sz w:val="20"/>
              </w:rPr>
            </w:pPr>
          </w:p>
          <w:p w:rsidR="00113D89" w:rsidRDefault="00113D89">
            <w:pPr>
              <w:suppressAutoHyphens/>
              <w:rPr>
                <w:rFonts w:ascii="Book Antiqua" w:eastAsia="Segoe UI" w:hAnsi="Book Antiqua" w:cs="Segoe UI"/>
                <w:b/>
                <w:sz w:val="20"/>
              </w:rPr>
            </w:pPr>
          </w:p>
          <w:p w:rsidR="00113D89" w:rsidRDefault="00113D89">
            <w:pPr>
              <w:suppressAutoHyphens/>
              <w:rPr>
                <w:rFonts w:ascii="Book Antiqua" w:eastAsia="Segoe UI" w:hAnsi="Book Antiqua" w:cs="Segoe UI"/>
                <w:b/>
                <w:sz w:val="20"/>
              </w:rPr>
            </w:pPr>
          </w:p>
          <w:p w:rsidR="00113D89" w:rsidRDefault="00113D89">
            <w:pPr>
              <w:suppressAutoHyphens/>
              <w:rPr>
                <w:rFonts w:ascii="Book Antiqua" w:eastAsia="Segoe UI" w:hAnsi="Book Antiqua" w:cs="Segoe UI"/>
                <w:b/>
                <w:sz w:val="20"/>
              </w:rPr>
            </w:pPr>
          </w:p>
          <w:p w:rsidR="00113D89" w:rsidRDefault="00113D89">
            <w:pPr>
              <w:suppressAutoHyphens/>
              <w:rPr>
                <w:rFonts w:ascii="Book Antiqua" w:eastAsia="Segoe UI" w:hAnsi="Book Antiqua" w:cs="Segoe UI"/>
                <w:b/>
                <w:sz w:val="20"/>
              </w:rPr>
            </w:pPr>
          </w:p>
          <w:p w:rsidR="00113D89" w:rsidRDefault="00113D89">
            <w:pPr>
              <w:suppressAutoHyphens/>
              <w:rPr>
                <w:rFonts w:ascii="Book Antiqua" w:eastAsia="Segoe UI" w:hAnsi="Book Antiqua" w:cs="Segoe UI"/>
                <w:b/>
                <w:sz w:val="20"/>
              </w:rPr>
            </w:pPr>
          </w:p>
          <w:p w:rsidR="00113D89" w:rsidRDefault="00113D89">
            <w:pPr>
              <w:suppressAutoHyphens/>
              <w:rPr>
                <w:rFonts w:ascii="Book Antiqua" w:eastAsia="Segoe UI" w:hAnsi="Book Antiqua" w:cs="Segoe UI"/>
                <w:b/>
                <w:sz w:val="20"/>
              </w:rPr>
            </w:pPr>
          </w:p>
        </w:tc>
      </w:tr>
    </w:tbl>
    <w:p w:rsidR="00113D89" w:rsidRDefault="00113D89">
      <w:pPr>
        <w:suppressAutoHyphens/>
        <w:spacing w:after="0" w:line="240" w:lineRule="auto"/>
        <w:rPr>
          <w:rFonts w:ascii="Book Antiqua" w:eastAsia="Segoe UI" w:hAnsi="Book Antiqua" w:cs="Segoe UI"/>
          <w:b/>
          <w:sz w:val="20"/>
        </w:rPr>
      </w:pPr>
    </w:p>
    <w:p w:rsidR="00113D89" w:rsidRDefault="00113D89">
      <w:pPr>
        <w:suppressAutoHyphens/>
        <w:spacing w:after="0" w:line="240" w:lineRule="auto"/>
        <w:rPr>
          <w:rFonts w:ascii="Book Antiqua" w:eastAsia="Segoe UI" w:hAnsi="Book Antiqua" w:cs="Segoe UI"/>
          <w:b/>
          <w:sz w:val="20"/>
        </w:rPr>
      </w:pPr>
      <w:r>
        <w:rPr>
          <w:rFonts w:ascii="Book Antiqua" w:eastAsia="Segoe UI" w:hAnsi="Book Antiqua" w:cs="Segoe UI"/>
          <w:b/>
          <w:sz w:val="20"/>
        </w:rPr>
        <w:t>Seznam příloh žádosti:</w:t>
      </w:r>
    </w:p>
    <w:p w:rsidR="00113D89" w:rsidRDefault="00113D89">
      <w:pPr>
        <w:suppressAutoHyphens/>
        <w:spacing w:after="0" w:line="240" w:lineRule="auto"/>
        <w:rPr>
          <w:rFonts w:ascii="Book Antiqua" w:eastAsia="Segoe UI" w:hAnsi="Book Antiqua" w:cs="Segoe UI"/>
          <w:b/>
          <w:sz w:val="20"/>
        </w:rPr>
      </w:pP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395"/>
      </w:tblGrid>
      <w:tr w:rsidR="00113D89" w:rsidTr="008A63D4">
        <w:trPr>
          <w:trHeight w:val="332"/>
        </w:trPr>
        <w:tc>
          <w:tcPr>
            <w:tcW w:w="817" w:type="dxa"/>
          </w:tcPr>
          <w:p w:rsidR="00113D89" w:rsidRDefault="00113D89" w:rsidP="00113D89">
            <w:pPr>
              <w:suppressAutoHyphens/>
              <w:jc w:val="center"/>
              <w:rPr>
                <w:rFonts w:ascii="Book Antiqua" w:eastAsia="Segoe UI" w:hAnsi="Book Antiqua" w:cs="Segoe UI"/>
                <w:b/>
                <w:sz w:val="20"/>
              </w:rPr>
            </w:pPr>
            <w:r>
              <w:rPr>
                <w:rFonts w:ascii="Book Antiqua" w:eastAsia="Segoe UI" w:hAnsi="Book Antiqua" w:cs="Segoe UI"/>
                <w:b/>
                <w:sz w:val="20"/>
              </w:rPr>
              <w:t>1.</w:t>
            </w:r>
          </w:p>
        </w:tc>
        <w:tc>
          <w:tcPr>
            <w:tcW w:w="8395" w:type="dxa"/>
          </w:tcPr>
          <w:p w:rsidR="00113D89" w:rsidRDefault="00113D89">
            <w:pPr>
              <w:suppressAutoHyphens/>
              <w:rPr>
                <w:rFonts w:ascii="Book Antiqua" w:eastAsia="Segoe UI" w:hAnsi="Book Antiqua" w:cs="Segoe UI"/>
                <w:b/>
                <w:sz w:val="20"/>
              </w:rPr>
            </w:pPr>
          </w:p>
          <w:p w:rsidR="00113D89" w:rsidRDefault="00113D89">
            <w:pPr>
              <w:suppressAutoHyphens/>
              <w:rPr>
                <w:rFonts w:ascii="Book Antiqua" w:eastAsia="Segoe UI" w:hAnsi="Book Antiqua" w:cs="Segoe UI"/>
                <w:b/>
                <w:sz w:val="20"/>
              </w:rPr>
            </w:pPr>
          </w:p>
        </w:tc>
      </w:tr>
      <w:tr w:rsidR="00113D89" w:rsidTr="00113D89">
        <w:trPr>
          <w:trHeight w:val="482"/>
        </w:trPr>
        <w:tc>
          <w:tcPr>
            <w:tcW w:w="817" w:type="dxa"/>
          </w:tcPr>
          <w:p w:rsidR="00113D89" w:rsidRDefault="00113D89" w:rsidP="00113D89">
            <w:pPr>
              <w:suppressAutoHyphens/>
              <w:jc w:val="center"/>
              <w:rPr>
                <w:rFonts w:ascii="Book Antiqua" w:eastAsia="Segoe UI" w:hAnsi="Book Antiqua" w:cs="Segoe UI"/>
                <w:b/>
                <w:sz w:val="20"/>
              </w:rPr>
            </w:pPr>
            <w:r>
              <w:rPr>
                <w:rFonts w:ascii="Book Antiqua" w:eastAsia="Segoe UI" w:hAnsi="Book Antiqua" w:cs="Segoe UI"/>
                <w:b/>
                <w:sz w:val="20"/>
              </w:rPr>
              <w:t>2.</w:t>
            </w:r>
          </w:p>
        </w:tc>
        <w:tc>
          <w:tcPr>
            <w:tcW w:w="8395" w:type="dxa"/>
          </w:tcPr>
          <w:p w:rsidR="00113D89" w:rsidRDefault="00113D89">
            <w:pPr>
              <w:suppressAutoHyphens/>
              <w:rPr>
                <w:rFonts w:ascii="Book Antiqua" w:eastAsia="Segoe UI" w:hAnsi="Book Antiqua" w:cs="Segoe UI"/>
                <w:b/>
                <w:sz w:val="20"/>
              </w:rPr>
            </w:pPr>
          </w:p>
          <w:p w:rsidR="00113D89" w:rsidRDefault="00113D89">
            <w:pPr>
              <w:suppressAutoHyphens/>
              <w:rPr>
                <w:rFonts w:ascii="Book Antiqua" w:eastAsia="Segoe UI" w:hAnsi="Book Antiqua" w:cs="Segoe UI"/>
                <w:b/>
                <w:sz w:val="20"/>
              </w:rPr>
            </w:pPr>
          </w:p>
        </w:tc>
      </w:tr>
      <w:tr w:rsidR="00113D89" w:rsidTr="00113D89">
        <w:trPr>
          <w:trHeight w:val="482"/>
        </w:trPr>
        <w:tc>
          <w:tcPr>
            <w:tcW w:w="817" w:type="dxa"/>
          </w:tcPr>
          <w:p w:rsidR="00113D89" w:rsidRDefault="00113D89" w:rsidP="00113D89">
            <w:pPr>
              <w:suppressAutoHyphens/>
              <w:jc w:val="center"/>
              <w:rPr>
                <w:rFonts w:ascii="Book Antiqua" w:eastAsia="Segoe UI" w:hAnsi="Book Antiqua" w:cs="Segoe UI"/>
                <w:b/>
                <w:sz w:val="20"/>
              </w:rPr>
            </w:pPr>
            <w:r>
              <w:rPr>
                <w:rFonts w:ascii="Book Antiqua" w:eastAsia="Segoe UI" w:hAnsi="Book Antiqua" w:cs="Segoe UI"/>
                <w:b/>
                <w:sz w:val="20"/>
              </w:rPr>
              <w:t>3.</w:t>
            </w:r>
          </w:p>
        </w:tc>
        <w:tc>
          <w:tcPr>
            <w:tcW w:w="8395" w:type="dxa"/>
          </w:tcPr>
          <w:p w:rsidR="00113D89" w:rsidRDefault="00113D89">
            <w:pPr>
              <w:suppressAutoHyphens/>
              <w:rPr>
                <w:rFonts w:ascii="Book Antiqua" w:eastAsia="Segoe UI" w:hAnsi="Book Antiqua" w:cs="Segoe UI"/>
                <w:b/>
                <w:sz w:val="20"/>
              </w:rPr>
            </w:pPr>
          </w:p>
          <w:p w:rsidR="00113D89" w:rsidRDefault="00113D89">
            <w:pPr>
              <w:suppressAutoHyphens/>
              <w:rPr>
                <w:rFonts w:ascii="Book Antiqua" w:eastAsia="Segoe UI" w:hAnsi="Book Antiqua" w:cs="Segoe UI"/>
                <w:b/>
                <w:sz w:val="20"/>
              </w:rPr>
            </w:pPr>
          </w:p>
        </w:tc>
      </w:tr>
      <w:tr w:rsidR="00113D89" w:rsidTr="00113D89">
        <w:trPr>
          <w:trHeight w:val="483"/>
        </w:trPr>
        <w:tc>
          <w:tcPr>
            <w:tcW w:w="817" w:type="dxa"/>
          </w:tcPr>
          <w:p w:rsidR="00113D89" w:rsidRDefault="00113D89" w:rsidP="00113D89">
            <w:pPr>
              <w:suppressAutoHyphens/>
              <w:jc w:val="center"/>
              <w:rPr>
                <w:rFonts w:ascii="Book Antiqua" w:eastAsia="Segoe UI" w:hAnsi="Book Antiqua" w:cs="Segoe UI"/>
                <w:b/>
                <w:sz w:val="20"/>
              </w:rPr>
            </w:pPr>
            <w:r>
              <w:rPr>
                <w:rFonts w:ascii="Book Antiqua" w:eastAsia="Segoe UI" w:hAnsi="Book Antiqua" w:cs="Segoe UI"/>
                <w:b/>
                <w:sz w:val="20"/>
              </w:rPr>
              <w:t>4.</w:t>
            </w:r>
          </w:p>
        </w:tc>
        <w:tc>
          <w:tcPr>
            <w:tcW w:w="8395" w:type="dxa"/>
          </w:tcPr>
          <w:p w:rsidR="00113D89" w:rsidRDefault="00113D89">
            <w:pPr>
              <w:suppressAutoHyphens/>
              <w:rPr>
                <w:rFonts w:ascii="Book Antiqua" w:eastAsia="Segoe UI" w:hAnsi="Book Antiqua" w:cs="Segoe UI"/>
                <w:b/>
                <w:sz w:val="20"/>
              </w:rPr>
            </w:pPr>
          </w:p>
          <w:p w:rsidR="00113D89" w:rsidRDefault="00113D89">
            <w:pPr>
              <w:suppressAutoHyphens/>
              <w:rPr>
                <w:rFonts w:ascii="Book Antiqua" w:eastAsia="Segoe UI" w:hAnsi="Book Antiqua" w:cs="Segoe UI"/>
                <w:b/>
                <w:sz w:val="20"/>
              </w:rPr>
            </w:pPr>
          </w:p>
        </w:tc>
      </w:tr>
      <w:tr w:rsidR="00113D89" w:rsidTr="00113D89">
        <w:trPr>
          <w:trHeight w:val="482"/>
        </w:trPr>
        <w:tc>
          <w:tcPr>
            <w:tcW w:w="817" w:type="dxa"/>
          </w:tcPr>
          <w:p w:rsidR="00113D89" w:rsidRDefault="00113D89" w:rsidP="00113D89">
            <w:pPr>
              <w:suppressAutoHyphens/>
              <w:jc w:val="center"/>
              <w:rPr>
                <w:rFonts w:ascii="Book Antiqua" w:eastAsia="Segoe UI" w:hAnsi="Book Antiqua" w:cs="Segoe UI"/>
                <w:b/>
                <w:sz w:val="20"/>
              </w:rPr>
            </w:pPr>
            <w:r>
              <w:rPr>
                <w:rFonts w:ascii="Book Antiqua" w:eastAsia="Segoe UI" w:hAnsi="Book Antiqua" w:cs="Segoe UI"/>
                <w:b/>
                <w:sz w:val="20"/>
              </w:rPr>
              <w:t>5.</w:t>
            </w:r>
          </w:p>
        </w:tc>
        <w:tc>
          <w:tcPr>
            <w:tcW w:w="8395" w:type="dxa"/>
          </w:tcPr>
          <w:p w:rsidR="00113D89" w:rsidRDefault="00113D89">
            <w:pPr>
              <w:suppressAutoHyphens/>
              <w:rPr>
                <w:rFonts w:ascii="Book Antiqua" w:eastAsia="Segoe UI" w:hAnsi="Book Antiqua" w:cs="Segoe UI"/>
                <w:b/>
                <w:sz w:val="20"/>
              </w:rPr>
            </w:pPr>
          </w:p>
          <w:p w:rsidR="00113D89" w:rsidRDefault="00113D89">
            <w:pPr>
              <w:suppressAutoHyphens/>
              <w:rPr>
                <w:rFonts w:ascii="Book Antiqua" w:eastAsia="Segoe UI" w:hAnsi="Book Antiqua" w:cs="Segoe UI"/>
                <w:b/>
                <w:sz w:val="20"/>
              </w:rPr>
            </w:pPr>
          </w:p>
        </w:tc>
      </w:tr>
      <w:tr w:rsidR="00113D89" w:rsidTr="00113D89">
        <w:trPr>
          <w:trHeight w:val="482"/>
        </w:trPr>
        <w:tc>
          <w:tcPr>
            <w:tcW w:w="817" w:type="dxa"/>
          </w:tcPr>
          <w:p w:rsidR="00113D89" w:rsidRDefault="00113D89" w:rsidP="00113D89">
            <w:pPr>
              <w:suppressAutoHyphens/>
              <w:jc w:val="center"/>
              <w:rPr>
                <w:rFonts w:ascii="Book Antiqua" w:eastAsia="Segoe UI" w:hAnsi="Book Antiqua" w:cs="Segoe UI"/>
                <w:b/>
                <w:sz w:val="20"/>
              </w:rPr>
            </w:pPr>
            <w:r>
              <w:rPr>
                <w:rFonts w:ascii="Book Antiqua" w:eastAsia="Segoe UI" w:hAnsi="Book Antiqua" w:cs="Segoe UI"/>
                <w:b/>
                <w:sz w:val="20"/>
              </w:rPr>
              <w:t>6.</w:t>
            </w:r>
          </w:p>
        </w:tc>
        <w:tc>
          <w:tcPr>
            <w:tcW w:w="8395" w:type="dxa"/>
          </w:tcPr>
          <w:p w:rsidR="00113D89" w:rsidRDefault="00113D89">
            <w:pPr>
              <w:suppressAutoHyphens/>
              <w:rPr>
                <w:rFonts w:ascii="Book Antiqua" w:eastAsia="Segoe UI" w:hAnsi="Book Antiqua" w:cs="Segoe UI"/>
                <w:b/>
                <w:sz w:val="20"/>
              </w:rPr>
            </w:pPr>
          </w:p>
          <w:p w:rsidR="00113D89" w:rsidRDefault="00113D89">
            <w:pPr>
              <w:suppressAutoHyphens/>
              <w:rPr>
                <w:rFonts w:ascii="Book Antiqua" w:eastAsia="Segoe UI" w:hAnsi="Book Antiqua" w:cs="Segoe UI"/>
                <w:b/>
                <w:sz w:val="20"/>
              </w:rPr>
            </w:pPr>
          </w:p>
        </w:tc>
      </w:tr>
      <w:tr w:rsidR="00113D89" w:rsidTr="00113D89">
        <w:trPr>
          <w:trHeight w:val="483"/>
        </w:trPr>
        <w:tc>
          <w:tcPr>
            <w:tcW w:w="817" w:type="dxa"/>
          </w:tcPr>
          <w:p w:rsidR="00113D89" w:rsidRDefault="00113D89" w:rsidP="00113D89">
            <w:pPr>
              <w:suppressAutoHyphens/>
              <w:jc w:val="center"/>
              <w:rPr>
                <w:rFonts w:ascii="Book Antiqua" w:eastAsia="Segoe UI" w:hAnsi="Book Antiqua" w:cs="Segoe UI"/>
                <w:b/>
                <w:sz w:val="20"/>
              </w:rPr>
            </w:pPr>
            <w:r>
              <w:rPr>
                <w:rFonts w:ascii="Book Antiqua" w:eastAsia="Segoe UI" w:hAnsi="Book Antiqua" w:cs="Segoe UI"/>
                <w:b/>
                <w:sz w:val="20"/>
              </w:rPr>
              <w:t>7.</w:t>
            </w:r>
          </w:p>
        </w:tc>
        <w:tc>
          <w:tcPr>
            <w:tcW w:w="8395" w:type="dxa"/>
          </w:tcPr>
          <w:p w:rsidR="00113D89" w:rsidRDefault="00113D89">
            <w:pPr>
              <w:suppressAutoHyphens/>
              <w:rPr>
                <w:rFonts w:ascii="Book Antiqua" w:eastAsia="Segoe UI" w:hAnsi="Book Antiqua" w:cs="Segoe UI"/>
                <w:b/>
                <w:sz w:val="20"/>
              </w:rPr>
            </w:pPr>
          </w:p>
          <w:p w:rsidR="00113D89" w:rsidRDefault="00113D89">
            <w:pPr>
              <w:suppressAutoHyphens/>
              <w:rPr>
                <w:rFonts w:ascii="Book Antiqua" w:eastAsia="Segoe UI" w:hAnsi="Book Antiqua" w:cs="Segoe UI"/>
                <w:b/>
                <w:sz w:val="20"/>
              </w:rPr>
            </w:pPr>
          </w:p>
        </w:tc>
      </w:tr>
    </w:tbl>
    <w:p w:rsidR="00113D89" w:rsidRDefault="00113D89">
      <w:pPr>
        <w:suppressAutoHyphens/>
        <w:spacing w:after="0" w:line="240" w:lineRule="auto"/>
        <w:rPr>
          <w:rFonts w:ascii="Book Antiqua" w:eastAsia="Segoe UI" w:hAnsi="Book Antiqua" w:cs="Segoe UI"/>
          <w:b/>
          <w:sz w:val="20"/>
        </w:rPr>
      </w:pPr>
    </w:p>
    <w:p w:rsidR="008A63D4" w:rsidRDefault="008A63D4">
      <w:pPr>
        <w:suppressAutoHyphens/>
        <w:spacing w:after="0" w:line="240" w:lineRule="auto"/>
        <w:rPr>
          <w:rFonts w:ascii="Book Antiqua" w:eastAsia="Segoe UI" w:hAnsi="Book Antiqua" w:cs="Segoe UI"/>
          <w:b/>
          <w:sz w:val="20"/>
        </w:rPr>
      </w:pPr>
    </w:p>
    <w:p w:rsidR="008A63D4" w:rsidRDefault="008A63D4">
      <w:pPr>
        <w:suppressAutoHyphens/>
        <w:spacing w:after="0" w:line="240" w:lineRule="auto"/>
        <w:rPr>
          <w:rFonts w:ascii="Book Antiqua" w:eastAsia="Segoe UI" w:hAnsi="Book Antiqua" w:cs="Segoe UI"/>
          <w:b/>
          <w:sz w:val="20"/>
        </w:rPr>
      </w:pPr>
    </w:p>
    <w:p w:rsidR="008A63D4" w:rsidRDefault="008A63D4">
      <w:pPr>
        <w:suppressAutoHyphens/>
        <w:spacing w:after="0" w:line="240" w:lineRule="auto"/>
        <w:rPr>
          <w:rFonts w:ascii="Book Antiqua" w:eastAsia="Segoe UI" w:hAnsi="Book Antiqua" w:cs="Segoe UI"/>
          <w:b/>
          <w:sz w:val="20"/>
        </w:rPr>
      </w:pPr>
      <w:r>
        <w:rPr>
          <w:rFonts w:ascii="Book Antiqua" w:eastAsia="Segoe UI" w:hAnsi="Book Antiqua" w:cs="Segoe UI"/>
          <w:b/>
          <w:sz w:val="20"/>
        </w:rPr>
        <w:t>V Hoříně dne ………………</w:t>
      </w:r>
    </w:p>
    <w:p w:rsidR="008A63D4" w:rsidRDefault="008A63D4">
      <w:pPr>
        <w:suppressAutoHyphens/>
        <w:spacing w:after="0" w:line="240" w:lineRule="auto"/>
        <w:rPr>
          <w:rFonts w:ascii="Book Antiqua" w:eastAsia="Segoe UI" w:hAnsi="Book Antiqua" w:cs="Segoe UI"/>
          <w:b/>
          <w:sz w:val="20"/>
        </w:rPr>
      </w:pPr>
    </w:p>
    <w:p w:rsidR="008A63D4" w:rsidRDefault="008A63D4">
      <w:pPr>
        <w:suppressAutoHyphens/>
        <w:spacing w:after="0" w:line="240" w:lineRule="auto"/>
        <w:rPr>
          <w:rFonts w:ascii="Book Antiqua" w:eastAsia="Segoe UI" w:hAnsi="Book Antiqua" w:cs="Segoe UI"/>
          <w:b/>
          <w:sz w:val="20"/>
        </w:rPr>
      </w:pPr>
    </w:p>
    <w:p w:rsidR="008A63D4" w:rsidRDefault="008A63D4">
      <w:pPr>
        <w:suppressAutoHyphens/>
        <w:spacing w:after="0" w:line="240" w:lineRule="auto"/>
        <w:rPr>
          <w:rFonts w:ascii="Book Antiqua" w:eastAsia="Segoe UI" w:hAnsi="Book Antiqua" w:cs="Segoe UI"/>
          <w:b/>
          <w:sz w:val="20"/>
        </w:rPr>
      </w:pPr>
      <w:r>
        <w:rPr>
          <w:rFonts w:ascii="Book Antiqua" w:eastAsia="Segoe UI" w:hAnsi="Book Antiqua" w:cs="Segoe UI"/>
          <w:b/>
          <w:sz w:val="20"/>
        </w:rPr>
        <w:tab/>
      </w:r>
      <w:r>
        <w:rPr>
          <w:rFonts w:ascii="Book Antiqua" w:eastAsia="Segoe UI" w:hAnsi="Book Antiqua" w:cs="Segoe UI"/>
          <w:b/>
          <w:sz w:val="20"/>
        </w:rPr>
        <w:tab/>
      </w:r>
      <w:r>
        <w:rPr>
          <w:rFonts w:ascii="Book Antiqua" w:eastAsia="Segoe UI" w:hAnsi="Book Antiqua" w:cs="Segoe UI"/>
          <w:b/>
          <w:sz w:val="20"/>
        </w:rPr>
        <w:tab/>
      </w:r>
      <w:r>
        <w:rPr>
          <w:rFonts w:ascii="Book Antiqua" w:eastAsia="Segoe UI" w:hAnsi="Book Antiqua" w:cs="Segoe UI"/>
          <w:b/>
          <w:sz w:val="20"/>
        </w:rPr>
        <w:tab/>
      </w:r>
      <w:r>
        <w:rPr>
          <w:rFonts w:ascii="Book Antiqua" w:eastAsia="Segoe UI" w:hAnsi="Book Antiqua" w:cs="Segoe UI"/>
          <w:b/>
          <w:sz w:val="20"/>
        </w:rPr>
        <w:tab/>
      </w:r>
      <w:r>
        <w:rPr>
          <w:rFonts w:ascii="Book Antiqua" w:eastAsia="Segoe UI" w:hAnsi="Book Antiqua" w:cs="Segoe UI"/>
          <w:b/>
          <w:sz w:val="20"/>
        </w:rPr>
        <w:tab/>
      </w:r>
      <w:r>
        <w:rPr>
          <w:rFonts w:ascii="Book Antiqua" w:eastAsia="Segoe UI" w:hAnsi="Book Antiqua" w:cs="Segoe UI"/>
          <w:b/>
          <w:sz w:val="20"/>
        </w:rPr>
        <w:tab/>
      </w:r>
      <w:r>
        <w:rPr>
          <w:rFonts w:ascii="Book Antiqua" w:eastAsia="Segoe UI" w:hAnsi="Book Antiqua" w:cs="Segoe UI"/>
          <w:b/>
          <w:sz w:val="20"/>
        </w:rPr>
        <w:tab/>
        <w:t>………………………………….</w:t>
      </w:r>
    </w:p>
    <w:p w:rsidR="008A63D4" w:rsidRPr="00113D89" w:rsidRDefault="008A63D4">
      <w:pPr>
        <w:suppressAutoHyphens/>
        <w:spacing w:after="0" w:line="240" w:lineRule="auto"/>
        <w:rPr>
          <w:rFonts w:ascii="Book Antiqua" w:eastAsia="Segoe UI" w:hAnsi="Book Antiqua" w:cs="Segoe UI"/>
          <w:b/>
          <w:sz w:val="20"/>
        </w:rPr>
      </w:pPr>
      <w:r>
        <w:rPr>
          <w:rFonts w:ascii="Book Antiqua" w:eastAsia="Segoe UI" w:hAnsi="Book Antiqua" w:cs="Segoe UI"/>
          <w:b/>
          <w:sz w:val="20"/>
        </w:rPr>
        <w:tab/>
      </w:r>
      <w:r>
        <w:rPr>
          <w:rFonts w:ascii="Book Antiqua" w:eastAsia="Segoe UI" w:hAnsi="Book Antiqua" w:cs="Segoe UI"/>
          <w:b/>
          <w:sz w:val="20"/>
        </w:rPr>
        <w:tab/>
      </w:r>
      <w:r>
        <w:rPr>
          <w:rFonts w:ascii="Book Antiqua" w:eastAsia="Segoe UI" w:hAnsi="Book Antiqua" w:cs="Segoe UI"/>
          <w:b/>
          <w:sz w:val="20"/>
        </w:rPr>
        <w:tab/>
      </w:r>
      <w:r>
        <w:rPr>
          <w:rFonts w:ascii="Book Antiqua" w:eastAsia="Segoe UI" w:hAnsi="Book Antiqua" w:cs="Segoe UI"/>
          <w:b/>
          <w:sz w:val="20"/>
        </w:rPr>
        <w:tab/>
      </w:r>
      <w:r>
        <w:rPr>
          <w:rFonts w:ascii="Book Antiqua" w:eastAsia="Segoe UI" w:hAnsi="Book Antiqua" w:cs="Segoe UI"/>
          <w:b/>
          <w:sz w:val="20"/>
        </w:rPr>
        <w:tab/>
      </w:r>
      <w:r>
        <w:rPr>
          <w:rFonts w:ascii="Book Antiqua" w:eastAsia="Segoe UI" w:hAnsi="Book Antiqua" w:cs="Segoe UI"/>
          <w:b/>
          <w:sz w:val="20"/>
        </w:rPr>
        <w:tab/>
      </w:r>
      <w:r>
        <w:rPr>
          <w:rFonts w:ascii="Book Antiqua" w:eastAsia="Segoe UI" w:hAnsi="Book Antiqua" w:cs="Segoe UI"/>
          <w:b/>
          <w:sz w:val="20"/>
        </w:rPr>
        <w:tab/>
      </w:r>
      <w:r>
        <w:rPr>
          <w:rFonts w:ascii="Book Antiqua" w:eastAsia="Segoe UI" w:hAnsi="Book Antiqua" w:cs="Segoe UI"/>
          <w:b/>
          <w:sz w:val="20"/>
        </w:rPr>
        <w:tab/>
      </w:r>
      <w:r>
        <w:rPr>
          <w:rFonts w:ascii="Book Antiqua" w:eastAsia="Segoe UI" w:hAnsi="Book Antiqua" w:cs="Segoe UI"/>
          <w:b/>
          <w:sz w:val="20"/>
        </w:rPr>
        <w:tab/>
        <w:t>Žadatel/plná moc</w:t>
      </w:r>
      <w:r>
        <w:rPr>
          <w:rStyle w:val="Znakapoznpodarou"/>
          <w:rFonts w:ascii="Book Antiqua" w:eastAsia="Segoe UI" w:hAnsi="Book Antiqua" w:cs="Segoe UI"/>
          <w:b/>
          <w:sz w:val="20"/>
        </w:rPr>
        <w:footnoteReference w:id="4"/>
      </w:r>
      <w:r>
        <w:rPr>
          <w:rFonts w:ascii="Book Antiqua" w:eastAsia="Segoe UI" w:hAnsi="Book Antiqua" w:cs="Segoe UI"/>
          <w:b/>
          <w:sz w:val="20"/>
        </w:rPr>
        <w:tab/>
      </w:r>
      <w:r>
        <w:rPr>
          <w:rFonts w:ascii="Book Antiqua" w:eastAsia="Segoe UI" w:hAnsi="Book Antiqua" w:cs="Segoe UI"/>
          <w:b/>
          <w:sz w:val="20"/>
        </w:rPr>
        <w:tab/>
      </w:r>
      <w:r>
        <w:rPr>
          <w:rFonts w:ascii="Book Antiqua" w:eastAsia="Segoe UI" w:hAnsi="Book Antiqua" w:cs="Segoe UI"/>
          <w:b/>
          <w:sz w:val="20"/>
        </w:rPr>
        <w:tab/>
      </w:r>
      <w:r>
        <w:rPr>
          <w:rFonts w:ascii="Book Antiqua" w:eastAsia="Segoe UI" w:hAnsi="Book Antiqua" w:cs="Segoe UI"/>
          <w:b/>
          <w:sz w:val="20"/>
        </w:rPr>
        <w:tab/>
      </w:r>
      <w:r>
        <w:rPr>
          <w:rFonts w:ascii="Book Antiqua" w:eastAsia="Segoe UI" w:hAnsi="Book Antiqua" w:cs="Segoe UI"/>
          <w:b/>
          <w:sz w:val="20"/>
        </w:rPr>
        <w:tab/>
      </w:r>
    </w:p>
    <w:sectPr w:rsidR="008A63D4" w:rsidRPr="00113D89" w:rsidSect="005669D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C98" w:rsidRDefault="00A47C98" w:rsidP="00113D89">
      <w:pPr>
        <w:spacing w:after="0" w:line="240" w:lineRule="auto"/>
      </w:pPr>
      <w:r>
        <w:separator/>
      </w:r>
    </w:p>
  </w:endnote>
  <w:endnote w:type="continuationSeparator" w:id="0">
    <w:p w:rsidR="00A47C98" w:rsidRDefault="00A47C98" w:rsidP="0011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831857"/>
      <w:docPartObj>
        <w:docPartGallery w:val="Page Numbers (Bottom of Page)"/>
        <w:docPartUnique/>
      </w:docPartObj>
    </w:sdtPr>
    <w:sdtEndPr/>
    <w:sdtContent>
      <w:p w:rsidR="00113D89" w:rsidRDefault="006C2304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7A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3D89" w:rsidRDefault="00113D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C98" w:rsidRDefault="00A47C98" w:rsidP="00113D89">
      <w:pPr>
        <w:spacing w:after="0" w:line="240" w:lineRule="auto"/>
      </w:pPr>
      <w:r>
        <w:separator/>
      </w:r>
    </w:p>
  </w:footnote>
  <w:footnote w:type="continuationSeparator" w:id="0">
    <w:p w:rsidR="00A47C98" w:rsidRDefault="00A47C98" w:rsidP="00113D89">
      <w:pPr>
        <w:spacing w:after="0" w:line="240" w:lineRule="auto"/>
      </w:pPr>
      <w:r>
        <w:continuationSeparator/>
      </w:r>
    </w:p>
  </w:footnote>
  <w:footnote w:id="1">
    <w:p w:rsidR="006173CC" w:rsidRDefault="006173CC">
      <w:pPr>
        <w:pStyle w:val="Textpoznpodarou"/>
      </w:pPr>
      <w:r>
        <w:rPr>
          <w:rStyle w:val="Znakapoznpodarou"/>
        </w:rPr>
        <w:footnoteRef/>
      </w:r>
      <w:r>
        <w:t xml:space="preserve"> Na poskytnutí dotace není podle § 10a odst. 2 zákona č. 250/2000 Sb. právní nárok</w:t>
      </w:r>
    </w:p>
  </w:footnote>
  <w:footnote w:id="2">
    <w:p w:rsidR="00DA1B87" w:rsidRDefault="00DA1B87">
      <w:pPr>
        <w:pStyle w:val="Textpoznpodarou"/>
      </w:pPr>
      <w:r>
        <w:rPr>
          <w:rStyle w:val="Znakapoznpodarou"/>
        </w:rPr>
        <w:footnoteRef/>
      </w:r>
      <w:r>
        <w:t xml:space="preserve"> Doba, ve které bude poskytnutá dotace obce Hořín využita a vyúčtována</w:t>
      </w:r>
    </w:p>
  </w:footnote>
  <w:footnote w:id="3">
    <w:p w:rsidR="00F13E83" w:rsidRDefault="00F13E83">
      <w:pPr>
        <w:pStyle w:val="Textpoznpodarou"/>
      </w:pPr>
      <w:r>
        <w:rPr>
          <w:rStyle w:val="Znakapoznpodarou"/>
        </w:rPr>
        <w:footnoteRef/>
      </w:r>
      <w:r>
        <w:t xml:space="preserve"> Podrobné uvedení skutečností, na co bude dotace použita a z jakého důvodu se žádá a jakým způsobem bude dotace vyútována</w:t>
      </w:r>
    </w:p>
  </w:footnote>
  <w:footnote w:id="4">
    <w:p w:rsidR="008A63D4" w:rsidRDefault="008A63D4">
      <w:pPr>
        <w:pStyle w:val="Textpoznpodarou"/>
      </w:pPr>
      <w:r>
        <w:rPr>
          <w:rStyle w:val="Znakapoznpodarou"/>
        </w:rPr>
        <w:footnoteRef/>
      </w:r>
      <w:r>
        <w:t xml:space="preserve"> Je-li žadatel zastoupen na základě plné moci, předkládá plnou moc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03CFC"/>
    <w:multiLevelType w:val="multilevel"/>
    <w:tmpl w:val="BCFC82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951981"/>
    <w:multiLevelType w:val="hybridMultilevel"/>
    <w:tmpl w:val="4A284D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3116B"/>
    <w:multiLevelType w:val="hybridMultilevel"/>
    <w:tmpl w:val="99B435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E2C26"/>
    <w:multiLevelType w:val="hybridMultilevel"/>
    <w:tmpl w:val="D05A9B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62DE8"/>
    <w:multiLevelType w:val="hybridMultilevel"/>
    <w:tmpl w:val="87E867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48FC"/>
    <w:rsid w:val="00031ABF"/>
    <w:rsid w:val="00113D89"/>
    <w:rsid w:val="001A4089"/>
    <w:rsid w:val="001C7CAA"/>
    <w:rsid w:val="002C4311"/>
    <w:rsid w:val="003510ED"/>
    <w:rsid w:val="00402BE6"/>
    <w:rsid w:val="004852C7"/>
    <w:rsid w:val="0051282E"/>
    <w:rsid w:val="00536A18"/>
    <w:rsid w:val="005669D7"/>
    <w:rsid w:val="00595C58"/>
    <w:rsid w:val="005A7692"/>
    <w:rsid w:val="006173CC"/>
    <w:rsid w:val="006546AC"/>
    <w:rsid w:val="00697A8F"/>
    <w:rsid w:val="006C127A"/>
    <w:rsid w:val="006C2304"/>
    <w:rsid w:val="007E366D"/>
    <w:rsid w:val="008A63D4"/>
    <w:rsid w:val="009A020B"/>
    <w:rsid w:val="009D6F00"/>
    <w:rsid w:val="00A47C98"/>
    <w:rsid w:val="00AB508E"/>
    <w:rsid w:val="00CA7EAA"/>
    <w:rsid w:val="00DA1B87"/>
    <w:rsid w:val="00DE48FC"/>
    <w:rsid w:val="00EA3828"/>
    <w:rsid w:val="00F13E83"/>
    <w:rsid w:val="00F411F1"/>
    <w:rsid w:val="00F5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10DD1-A997-4643-920E-05D8E361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69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E366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02BE6"/>
    <w:pPr>
      <w:ind w:left="720"/>
      <w:contextualSpacing/>
    </w:pPr>
  </w:style>
  <w:style w:type="table" w:styleId="Mkatabulky">
    <w:name w:val="Table Grid"/>
    <w:basedOn w:val="Normlntabulka"/>
    <w:uiPriority w:val="39"/>
    <w:rsid w:val="009A0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113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13D89"/>
  </w:style>
  <w:style w:type="paragraph" w:styleId="Zpat">
    <w:name w:val="footer"/>
    <w:basedOn w:val="Normln"/>
    <w:link w:val="ZpatChar"/>
    <w:uiPriority w:val="99"/>
    <w:unhideWhenUsed/>
    <w:rsid w:val="00113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3D8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A63D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A63D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A63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2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24029-7762-48F0-8198-8A398A389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7</cp:revision>
  <cp:lastPrinted>2015-09-10T07:08:00Z</cp:lastPrinted>
  <dcterms:created xsi:type="dcterms:W3CDTF">2015-09-10T07:12:00Z</dcterms:created>
  <dcterms:modified xsi:type="dcterms:W3CDTF">2016-10-04T05:58:00Z</dcterms:modified>
</cp:coreProperties>
</file>